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593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ind w:firstLine="635"/>
        <w:rPr>
          <w:sz w:val="12"/>
          <w:szCs w:val="12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</w:t>
      </w:r>
      <w:r>
        <w:rPr>
          <w:rFonts w:ascii="Times New Roman" w:eastAsia="Times New Roman" w:hAnsi="Times New Roman" w:cs="Times New Roman"/>
          <w:sz w:val="25"/>
          <w:szCs w:val="25"/>
        </w:rPr>
        <w:t>л</w:t>
      </w:r>
      <w:r>
        <w:rPr>
          <w:rFonts w:ascii="Times New Roman" w:eastAsia="Times New Roman" w:hAnsi="Times New Roman" w:cs="Times New Roman"/>
          <w:sz w:val="25"/>
          <w:szCs w:val="25"/>
        </w:rPr>
        <w:t>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Кушбаева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Бобуржона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Сайфидиновича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ExternalSystemDefinedgrp-43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30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работающего, зарегистрированного и проживающего по адресу: </w:t>
      </w:r>
      <w:r>
        <w:rPr>
          <w:rStyle w:val="cat-UserDefinedgrp-45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31rplc-11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44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42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46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Кушбаев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23.06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проживающий по адресу: </w:t>
      </w:r>
      <w:r>
        <w:rPr>
          <w:rStyle w:val="cat-UserDefinedgrp-45rplc-1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22.06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назначенный постановлением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(составлено по </w:t>
      </w:r>
      <w:r>
        <w:rPr>
          <w:rFonts w:ascii="Times New Roman" w:eastAsia="Times New Roman" w:hAnsi="Times New Roman" w:cs="Times New Roman"/>
          <w:sz w:val="25"/>
          <w:szCs w:val="25"/>
        </w:rPr>
        <w:t>фотовидеосъемке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№ (УИН) </w:t>
      </w:r>
      <w:r>
        <w:rPr>
          <w:rStyle w:val="cat-UserDefinedgrp-47rplc-2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30.03.2026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12.</w:t>
      </w:r>
      <w:r>
        <w:rPr>
          <w:rFonts w:ascii="Times New Roman" w:eastAsia="Times New Roman" w:hAnsi="Times New Roman" w:cs="Times New Roman"/>
          <w:sz w:val="25"/>
          <w:szCs w:val="25"/>
        </w:rPr>
        <w:t>15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22.04.2026</w:t>
      </w:r>
      <w:r>
        <w:rPr>
          <w:rFonts w:ascii="Times New Roman" w:eastAsia="Times New Roman" w:hAnsi="Times New Roman" w:cs="Times New Roman"/>
          <w:sz w:val="25"/>
          <w:szCs w:val="25"/>
        </w:rPr>
        <w:t>, направленного ему по почте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заседание </w:t>
      </w:r>
      <w:r>
        <w:rPr>
          <w:rFonts w:ascii="Times New Roman" w:eastAsia="Times New Roman" w:hAnsi="Times New Roman" w:cs="Times New Roman"/>
          <w:sz w:val="25"/>
          <w:szCs w:val="25"/>
        </w:rPr>
        <w:t>Кушбаев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Б.С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извещенный надлежащим образом о времени и месте рассмотрения административного материала, не явился, просил рассмотреть дело в его отсутствие, с правонарушением согласен, что следует из заявления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Кушбаева Б.С</w:t>
      </w:r>
      <w:r>
        <w:rPr>
          <w:rFonts w:ascii="Times New Roman" w:eastAsia="Times New Roman" w:hAnsi="Times New Roman" w:cs="Times New Roman"/>
          <w:sz w:val="25"/>
          <w:szCs w:val="25"/>
        </w:rPr>
        <w:t>. в его отсутствие.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Кушбаева Б.С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733504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26.06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Кушбаев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установленный срок не уплатил штраф, с его подписью о том, что с данным протоколом ознакомлен, права разъяснены,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УИН </w:t>
      </w:r>
      <w:r>
        <w:rPr>
          <w:rStyle w:val="cat-UserDefinedgrp-47rplc-3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 30.03.2026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Кушбаев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12.</w:t>
      </w:r>
      <w:r>
        <w:rPr>
          <w:rFonts w:ascii="Times New Roman" w:eastAsia="Times New Roman" w:hAnsi="Times New Roman" w:cs="Times New Roman"/>
          <w:sz w:val="25"/>
          <w:szCs w:val="25"/>
        </w:rPr>
        <w:t>15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7 500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22.04.2026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отчетом об отслеживании отправления с почтовым идентификатором;</w:t>
      </w:r>
    </w:p>
    <w:p>
      <w:pPr>
        <w:spacing w:before="0" w:after="0"/>
        <w:ind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</w:t>
      </w:r>
      <w:r>
        <w:rPr>
          <w:rFonts w:ascii="Times New Roman" w:eastAsia="Times New Roman" w:hAnsi="Times New Roman" w:cs="Times New Roman"/>
          <w:sz w:val="25"/>
          <w:szCs w:val="25"/>
        </w:rPr>
        <w:t>- карточкой учета транспортного средства;</w:t>
      </w:r>
    </w:p>
    <w:p>
      <w:pPr>
        <w:tabs>
          <w:tab w:val="left" w:pos="764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карточкой правонарушения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информацией ГИС ГМП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сведений об оплате штрафа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769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сведе</w:t>
      </w:r>
      <w:r>
        <w:rPr>
          <w:rFonts w:ascii="Times New Roman" w:eastAsia="Times New Roman" w:hAnsi="Times New Roman" w:cs="Times New Roman"/>
          <w:sz w:val="25"/>
          <w:szCs w:val="25"/>
        </w:rPr>
        <w:t>ниями административной практики.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</w:t>
      </w:r>
      <w:r>
        <w:rPr>
          <w:rFonts w:ascii="Times New Roman" w:eastAsia="Times New Roman" w:hAnsi="Times New Roman" w:cs="Times New Roman"/>
          <w:sz w:val="25"/>
          <w:szCs w:val="25"/>
        </w:rPr>
        <w:t>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Кушбаевым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22.06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Кушбаева Б.С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Кушбаева Б.С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его имущественное положение.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отягчающих административную ответственность в соответствии со ст. 4.3 Кодекса Российской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Учитывая установленные обстоятельства, данные о личности </w:t>
      </w:r>
      <w:r>
        <w:rPr>
          <w:rFonts w:ascii="Times New Roman" w:eastAsia="Times New Roman" w:hAnsi="Times New Roman" w:cs="Times New Roman"/>
          <w:sz w:val="25"/>
          <w:szCs w:val="25"/>
        </w:rPr>
        <w:t>Кушбаева Б.С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назначает ему административное наказание в виде административного штрафа.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Кушбаева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Бобуржона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Сайфидиновича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пятнадцать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олучатель </w:t>
      </w:r>
      <w:r>
        <w:rPr>
          <w:rFonts w:ascii="Times New Roman" w:eastAsia="Times New Roman" w:hAnsi="Times New Roman" w:cs="Times New Roman"/>
          <w:sz w:val="25"/>
          <w:szCs w:val="25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наименование банка получателя платежа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0412365400395005932620161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>
      <w:pPr>
        <w:spacing w:before="0" w:after="0"/>
        <w:rPr>
          <w:sz w:val="25"/>
          <w:szCs w:val="25"/>
        </w:rPr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tbl>
      <w:tblPr>
        <w:tblW w:w="10723" w:type="dxa"/>
        <w:tblInd w:w="221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5114"/>
        <w:gridCol w:w="5609"/>
      </w:tblGrid>
      <w:tr>
        <w:tblPrEx>
          <w:tblW w:w="10723" w:type="dxa"/>
          <w:tblInd w:w="221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7"/>
        </w:trPr>
        <w:tc>
          <w:tcPr>
            <w:tcW w:w="5103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2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 w:line="278" w:lineRule="atLeast"/>
        <w:ind w:left="426" w:right="460"/>
        <w:jc w:val="both"/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3rplc-6">
    <w:name w:val="cat-ExternalSystemDefined grp-43 rplc-6"/>
    <w:basedOn w:val="DefaultParagraphFont"/>
  </w:style>
  <w:style w:type="character" w:customStyle="1" w:styleId="cat-PassportDatagrp-30rplc-7">
    <w:name w:val="cat-PassportData grp-30 rplc-7"/>
    <w:basedOn w:val="DefaultParagraphFont"/>
  </w:style>
  <w:style w:type="character" w:customStyle="1" w:styleId="cat-UserDefinedgrp-45rplc-8">
    <w:name w:val="cat-UserDefined grp-45 rplc-8"/>
    <w:basedOn w:val="DefaultParagraphFont"/>
  </w:style>
  <w:style w:type="character" w:customStyle="1" w:styleId="cat-PassportDatagrp-31rplc-11">
    <w:name w:val="cat-PassportData grp-31 rplc-11"/>
    <w:basedOn w:val="DefaultParagraphFont"/>
  </w:style>
  <w:style w:type="character" w:customStyle="1" w:styleId="cat-ExternalSystemDefinedgrp-44rplc-12">
    <w:name w:val="cat-ExternalSystemDefined grp-44 rplc-12"/>
    <w:basedOn w:val="DefaultParagraphFont"/>
  </w:style>
  <w:style w:type="character" w:customStyle="1" w:styleId="cat-ExternalSystemDefinedgrp-42rplc-13">
    <w:name w:val="cat-ExternalSystemDefined grp-42 rplc-13"/>
    <w:basedOn w:val="DefaultParagraphFont"/>
  </w:style>
  <w:style w:type="character" w:customStyle="1" w:styleId="cat-UserDefinedgrp-46rplc-14">
    <w:name w:val="cat-UserDefined grp-46 rplc-14"/>
    <w:basedOn w:val="DefaultParagraphFont"/>
  </w:style>
  <w:style w:type="character" w:customStyle="1" w:styleId="cat-UserDefinedgrp-45rplc-17">
    <w:name w:val="cat-UserDefined grp-45 rplc-17"/>
    <w:basedOn w:val="DefaultParagraphFont"/>
  </w:style>
  <w:style w:type="character" w:customStyle="1" w:styleId="cat-UserDefinedgrp-47rplc-22">
    <w:name w:val="cat-UserDefined grp-47 rplc-22"/>
    <w:basedOn w:val="DefaultParagraphFont"/>
  </w:style>
  <w:style w:type="character" w:customStyle="1" w:styleId="cat-UserDefinedgrp-47rplc-33">
    <w:name w:val="cat-UserDefined grp-47 rplc-33"/>
    <w:basedOn w:val="DefaultParagraphFont"/>
  </w:style>
  <w:style w:type="character" w:customStyle="1" w:styleId="cat-UserDefinedgrp-48rplc-53">
    <w:name w:val="cat-UserDefined grp-48 rplc-53"/>
    <w:basedOn w:val="DefaultParagraphFont"/>
  </w:style>
  <w:style w:type="character" w:customStyle="1" w:styleId="cat-UserDefinedgrp-49rplc-56">
    <w:name w:val="cat-UserDefined grp-49 rplc-5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